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6EE" w:rsidRDefault="009246EE" w:rsidP="00FB0883">
      <w:pPr>
        <w:pStyle w:val="NormaleWeb"/>
        <w:shd w:val="clear" w:color="auto" w:fill="FFFFFF"/>
        <w:spacing w:before="0" w:beforeAutospacing="0" w:after="0" w:afterAutospacing="0"/>
        <w:jc w:val="center"/>
        <w:textAlignment w:val="top"/>
        <w:rPr>
          <w:rStyle w:val="Enfasigrassetto"/>
          <w:rFonts w:ascii="Verdana" w:hAnsi="Verdana"/>
          <w:color w:val="1F376A"/>
        </w:rPr>
      </w:pPr>
      <w:r>
        <w:rPr>
          <w:rFonts w:ascii="Verdana" w:hAnsi="Verdana"/>
          <w:b/>
          <w:bCs/>
          <w:noProof/>
          <w:color w:val="1F376A"/>
        </w:rPr>
        <w:drawing>
          <wp:inline distT="0" distB="0" distL="0" distR="0">
            <wp:extent cx="2386940" cy="130343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 mela al giorno_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115" cy="132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6EE" w:rsidRDefault="009246EE" w:rsidP="00FB0883">
      <w:pPr>
        <w:pStyle w:val="NormaleWeb"/>
        <w:shd w:val="clear" w:color="auto" w:fill="FFFFFF"/>
        <w:spacing w:before="0" w:beforeAutospacing="0" w:after="0" w:afterAutospacing="0"/>
        <w:jc w:val="center"/>
        <w:textAlignment w:val="top"/>
        <w:rPr>
          <w:rStyle w:val="Enfasigrassetto"/>
          <w:rFonts w:ascii="Verdana" w:hAnsi="Verdana"/>
          <w:color w:val="1F376A"/>
        </w:rPr>
      </w:pPr>
    </w:p>
    <w:p w:rsidR="00FB0883" w:rsidRDefault="00FB0883" w:rsidP="00FB0883">
      <w:pPr>
        <w:pStyle w:val="NormaleWeb"/>
        <w:shd w:val="clear" w:color="auto" w:fill="FFFFFF"/>
        <w:spacing w:before="0" w:beforeAutospacing="0" w:after="0" w:afterAutospacing="0"/>
        <w:jc w:val="center"/>
        <w:textAlignment w:val="top"/>
        <w:rPr>
          <w:rFonts w:ascii="Verdana" w:hAnsi="Verdana"/>
          <w:color w:val="1F376A"/>
          <w:sz w:val="20"/>
          <w:szCs w:val="20"/>
        </w:rPr>
      </w:pPr>
      <w:r>
        <w:rPr>
          <w:rStyle w:val="Enfasigrassetto"/>
          <w:rFonts w:ascii="Verdana" w:hAnsi="Verdana"/>
          <w:color w:val="1F376A"/>
        </w:rPr>
        <w:t xml:space="preserve">ANP e APPLE </w:t>
      </w:r>
      <w:proofErr w:type="spellStart"/>
      <w:r>
        <w:rPr>
          <w:rStyle w:val="Enfasigrassetto"/>
          <w:rFonts w:ascii="Verdana" w:hAnsi="Verdana"/>
          <w:color w:val="1F376A"/>
        </w:rPr>
        <w:t>Distinguished</w:t>
      </w:r>
      <w:proofErr w:type="spellEnd"/>
      <w:r>
        <w:rPr>
          <w:rStyle w:val="Enfasigrassetto"/>
          <w:rFonts w:ascii="Verdana" w:hAnsi="Verdana"/>
          <w:color w:val="1F376A"/>
        </w:rPr>
        <w:t xml:space="preserve"> </w:t>
      </w:r>
      <w:proofErr w:type="spellStart"/>
      <w:r>
        <w:rPr>
          <w:rStyle w:val="Enfasigrassetto"/>
          <w:rFonts w:ascii="Verdana" w:hAnsi="Verdana"/>
          <w:color w:val="1F376A"/>
        </w:rPr>
        <w:t>Educators</w:t>
      </w:r>
      <w:proofErr w:type="spellEnd"/>
      <w:r>
        <w:rPr>
          <w:rFonts w:ascii="Verdana" w:hAnsi="Verdana"/>
          <w:color w:val="1F376A"/>
          <w:sz w:val="20"/>
          <w:szCs w:val="20"/>
        </w:rPr>
        <w:br/>
      </w:r>
      <w:r>
        <w:rPr>
          <w:rStyle w:val="Enfasigrassetto"/>
          <w:rFonts w:ascii="Verdana" w:hAnsi="Verdana"/>
          <w:color w:val="1F376A"/>
        </w:rPr>
        <w:t>ORGANIZZANO IN ESCLUSIVA PER I DIRIGENTI SOCI ANP</w:t>
      </w:r>
    </w:p>
    <w:p w:rsidR="00FB0883" w:rsidRDefault="00FB0883" w:rsidP="00FB0883">
      <w:pPr>
        <w:pStyle w:val="NormaleWeb"/>
        <w:shd w:val="clear" w:color="auto" w:fill="FFFFFF"/>
        <w:spacing w:before="0" w:beforeAutospacing="0" w:after="0" w:afterAutospacing="0"/>
        <w:jc w:val="center"/>
        <w:textAlignment w:val="top"/>
        <w:rPr>
          <w:rFonts w:ascii="Verdana" w:hAnsi="Verdana"/>
          <w:color w:val="1F376A"/>
          <w:sz w:val="20"/>
          <w:szCs w:val="20"/>
        </w:rPr>
      </w:pPr>
      <w:r>
        <w:rPr>
          <w:rFonts w:ascii="Verdana" w:hAnsi="Verdana"/>
          <w:color w:val="1F376A"/>
          <w:sz w:val="20"/>
          <w:szCs w:val="20"/>
        </w:rPr>
        <w:br/>
      </w:r>
      <w:r>
        <w:rPr>
          <w:rFonts w:ascii="Verdana" w:hAnsi="Verdana"/>
          <w:color w:val="1F376A"/>
        </w:rPr>
        <w:t>(anche accompagnati, ma non sostituiti, dal docente collaboratore per l’innovazione digitale)</w:t>
      </w:r>
      <w:bookmarkStart w:id="0" w:name="_GoBack"/>
      <w:bookmarkEnd w:id="0"/>
    </w:p>
    <w:p w:rsidR="00FB0883" w:rsidRDefault="00FB0883" w:rsidP="00FB0883">
      <w:pPr>
        <w:pStyle w:val="NormaleWeb"/>
        <w:shd w:val="clear" w:color="auto" w:fill="FFFFFF"/>
        <w:spacing w:before="0" w:beforeAutospacing="0" w:after="0" w:afterAutospacing="0"/>
        <w:jc w:val="center"/>
        <w:textAlignment w:val="top"/>
        <w:rPr>
          <w:rFonts w:ascii="Verdana" w:hAnsi="Verdana"/>
          <w:color w:val="1F376A"/>
          <w:sz w:val="20"/>
          <w:szCs w:val="20"/>
        </w:rPr>
      </w:pPr>
      <w:r>
        <w:rPr>
          <w:rFonts w:ascii="Verdana" w:hAnsi="Verdana"/>
          <w:color w:val="1F376A"/>
          <w:sz w:val="20"/>
          <w:szCs w:val="20"/>
        </w:rPr>
        <w:br/>
      </w:r>
      <w:r>
        <w:rPr>
          <w:rStyle w:val="Enfasigrassetto"/>
          <w:rFonts w:ascii="Verdana" w:hAnsi="Verdana"/>
          <w:color w:val="FF6600"/>
        </w:rPr>
        <w:t>IL SEMINARIO</w:t>
      </w:r>
      <w:r>
        <w:rPr>
          <w:rFonts w:ascii="Verdana" w:hAnsi="Verdana"/>
          <w:color w:val="1F376A"/>
          <w:sz w:val="20"/>
          <w:szCs w:val="20"/>
        </w:rPr>
        <w:br/>
      </w:r>
      <w:r>
        <w:rPr>
          <w:rStyle w:val="Enfasigrassetto"/>
          <w:rFonts w:ascii="Verdana" w:hAnsi="Verdana"/>
          <w:color w:val="FF6600"/>
        </w:rPr>
        <w:t>''UNA MELA AL GIORNO...</w:t>
      </w:r>
      <w:r>
        <w:rPr>
          <w:rFonts w:ascii="Verdana" w:hAnsi="Verdana"/>
          <w:color w:val="1F376A"/>
          <w:sz w:val="20"/>
          <w:szCs w:val="20"/>
        </w:rPr>
        <w:br/>
      </w:r>
      <w:r>
        <w:rPr>
          <w:rStyle w:val="Enfasigrassetto"/>
          <w:rFonts w:ascii="Verdana" w:hAnsi="Verdana"/>
          <w:color w:val="FF6600"/>
        </w:rPr>
        <w:t>TECNOLOGIA, INNOVAZIONE E DIDATTICA''</w:t>
      </w:r>
      <w:r>
        <w:rPr>
          <w:rFonts w:ascii="Verdana" w:hAnsi="Verdana"/>
          <w:color w:val="1F376A"/>
          <w:sz w:val="20"/>
          <w:szCs w:val="20"/>
        </w:rPr>
        <w:br/>
      </w:r>
      <w:r>
        <w:rPr>
          <w:rFonts w:ascii="Verdana" w:hAnsi="Verdana"/>
          <w:color w:val="1F376A"/>
          <w:sz w:val="20"/>
          <w:szCs w:val="20"/>
        </w:rPr>
        <w:br/>
      </w:r>
      <w:r>
        <w:rPr>
          <w:rFonts w:ascii="Verdana" w:hAnsi="Verdana"/>
          <w:color w:val="1F376A"/>
          <w:sz w:val="20"/>
          <w:szCs w:val="20"/>
        </w:rPr>
        <w:br/>
      </w:r>
      <w:r>
        <w:rPr>
          <w:rStyle w:val="Enfasigrassetto"/>
          <w:rFonts w:ascii="Verdana" w:hAnsi="Verdana"/>
          <w:color w:val="1F376A"/>
          <w:sz w:val="27"/>
          <w:szCs w:val="27"/>
        </w:rPr>
        <w:t>SALERNO, 4 MARZO 2020</w:t>
      </w:r>
      <w:r>
        <w:rPr>
          <w:rFonts w:ascii="Verdana" w:hAnsi="Verdana"/>
          <w:color w:val="1F376A"/>
          <w:sz w:val="20"/>
          <w:szCs w:val="20"/>
        </w:rPr>
        <w:br/>
      </w:r>
      <w:r>
        <w:rPr>
          <w:rFonts w:ascii="Verdana" w:hAnsi="Verdana"/>
          <w:color w:val="1F376A"/>
          <w:sz w:val="20"/>
          <w:szCs w:val="20"/>
        </w:rPr>
        <w:br/>
      </w:r>
      <w:r>
        <w:rPr>
          <w:rFonts w:ascii="Verdana" w:hAnsi="Verdana"/>
          <w:color w:val="1F376A"/>
          <w:sz w:val="23"/>
          <w:szCs w:val="23"/>
        </w:rPr>
        <w:t> </w:t>
      </w:r>
    </w:p>
    <w:p w:rsidR="00FB0883" w:rsidRDefault="00FB0883" w:rsidP="00FB0883">
      <w:pPr>
        <w:pStyle w:val="Normale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1F376A"/>
          <w:sz w:val="23"/>
          <w:szCs w:val="23"/>
        </w:rPr>
      </w:pPr>
      <w:r>
        <w:rPr>
          <w:rFonts w:ascii="Verdana" w:hAnsi="Verdana"/>
          <w:color w:val="FF6600"/>
          <w:sz w:val="23"/>
          <w:szCs w:val="23"/>
        </w:rPr>
        <w:t>PROGRAMMA DEI LAVORI:</w:t>
      </w:r>
    </w:p>
    <w:p w:rsidR="00FB0883" w:rsidRDefault="00FB0883" w:rsidP="00FB0883">
      <w:pPr>
        <w:pStyle w:val="Normale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1F376A"/>
          <w:sz w:val="23"/>
          <w:szCs w:val="23"/>
        </w:rPr>
      </w:pPr>
      <w:r>
        <w:rPr>
          <w:rFonts w:ascii="Verdana" w:hAnsi="Verdana"/>
          <w:color w:val="1F376A"/>
          <w:sz w:val="23"/>
          <w:szCs w:val="23"/>
        </w:rPr>
        <w:t>Saluti Dirigente scolastico ospitante</w:t>
      </w:r>
    </w:p>
    <w:p w:rsidR="00FB0883" w:rsidRDefault="00FB0883" w:rsidP="00FB0883">
      <w:pPr>
        <w:pStyle w:val="Normale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1F376A"/>
          <w:sz w:val="23"/>
          <w:szCs w:val="23"/>
        </w:rPr>
      </w:pPr>
      <w:r>
        <w:rPr>
          <w:rFonts w:ascii="Verdana" w:hAnsi="Verdana"/>
          <w:color w:val="1F376A"/>
          <w:sz w:val="23"/>
          <w:szCs w:val="23"/>
        </w:rPr>
        <w:t>Perché innovare a scuola:</w:t>
      </w:r>
    </w:p>
    <w:p w:rsidR="00FB0883" w:rsidRDefault="00FB0883" w:rsidP="00FB0883">
      <w:pPr>
        <w:pStyle w:val="Normale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1F376A"/>
          <w:sz w:val="23"/>
          <w:szCs w:val="23"/>
        </w:rPr>
      </w:pPr>
      <w:r>
        <w:rPr>
          <w:rFonts w:ascii="Verdana" w:hAnsi="Verdana"/>
          <w:color w:val="1F376A"/>
          <w:sz w:val="23"/>
          <w:szCs w:val="23"/>
        </w:rPr>
        <w:t xml:space="preserve">Licia </w:t>
      </w:r>
      <w:proofErr w:type="spellStart"/>
      <w:r>
        <w:rPr>
          <w:rFonts w:ascii="Verdana" w:hAnsi="Verdana"/>
          <w:color w:val="1F376A"/>
          <w:sz w:val="23"/>
          <w:szCs w:val="23"/>
        </w:rPr>
        <w:t>Cianfriglia</w:t>
      </w:r>
      <w:proofErr w:type="spellEnd"/>
      <w:r>
        <w:rPr>
          <w:rFonts w:ascii="Verdana" w:hAnsi="Verdana"/>
          <w:color w:val="1F376A"/>
          <w:sz w:val="23"/>
          <w:szCs w:val="23"/>
        </w:rPr>
        <w:t> Responsabile Partnership e relazioni Istituzionali ANP</w:t>
      </w:r>
    </w:p>
    <w:p w:rsidR="00FB0883" w:rsidRDefault="00FB0883" w:rsidP="00FB0883">
      <w:pPr>
        <w:pStyle w:val="Normale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1F376A"/>
          <w:sz w:val="23"/>
          <w:szCs w:val="23"/>
        </w:rPr>
      </w:pPr>
      <w:r>
        <w:rPr>
          <w:rFonts w:ascii="Verdana" w:hAnsi="Verdana"/>
          <w:color w:val="1F376A"/>
          <w:sz w:val="23"/>
          <w:szCs w:val="23"/>
        </w:rPr>
        <w:t>Apple nell’istruzione:</w:t>
      </w:r>
    </w:p>
    <w:p w:rsidR="00FB0883" w:rsidRDefault="00FB0883" w:rsidP="00FB0883">
      <w:pPr>
        <w:pStyle w:val="Normale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1F376A"/>
          <w:sz w:val="23"/>
          <w:szCs w:val="23"/>
        </w:rPr>
      </w:pPr>
      <w:r>
        <w:rPr>
          <w:rFonts w:ascii="Verdana" w:hAnsi="Verdana"/>
          <w:color w:val="1F376A"/>
          <w:sz w:val="23"/>
          <w:szCs w:val="23"/>
        </w:rPr>
        <w:t xml:space="preserve">Giacomo Giuliani Account Executive </w:t>
      </w:r>
      <w:proofErr w:type="spellStart"/>
      <w:r>
        <w:rPr>
          <w:rFonts w:ascii="Verdana" w:hAnsi="Verdana"/>
          <w:color w:val="1F376A"/>
          <w:sz w:val="23"/>
          <w:szCs w:val="23"/>
        </w:rPr>
        <w:t>Education</w:t>
      </w:r>
      <w:proofErr w:type="spellEnd"/>
      <w:r>
        <w:rPr>
          <w:rFonts w:ascii="Verdana" w:hAnsi="Verdana"/>
          <w:color w:val="1F376A"/>
          <w:sz w:val="23"/>
          <w:szCs w:val="23"/>
        </w:rPr>
        <w:t>; Apple Italia</w:t>
      </w:r>
    </w:p>
    <w:p w:rsidR="00FB0883" w:rsidRDefault="00FB0883" w:rsidP="00FB0883">
      <w:pPr>
        <w:pStyle w:val="Normale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1F376A"/>
          <w:sz w:val="23"/>
          <w:szCs w:val="23"/>
        </w:rPr>
      </w:pPr>
      <w:r>
        <w:rPr>
          <w:rFonts w:ascii="Verdana" w:hAnsi="Verdana"/>
          <w:color w:val="1F376A"/>
          <w:sz w:val="23"/>
          <w:szCs w:val="23"/>
        </w:rPr>
        <w:t>Strategia e visione, tecnologia e didattica per l’innovazione</w:t>
      </w:r>
    </w:p>
    <w:p w:rsidR="00FB0883" w:rsidRDefault="00FB0883" w:rsidP="00FB0883">
      <w:pPr>
        <w:pStyle w:val="Normale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1F376A"/>
          <w:sz w:val="23"/>
          <w:szCs w:val="23"/>
        </w:rPr>
      </w:pPr>
      <w:r>
        <w:rPr>
          <w:rFonts w:ascii="Verdana" w:hAnsi="Verdana"/>
          <w:color w:val="1F376A"/>
          <w:sz w:val="23"/>
          <w:szCs w:val="23"/>
        </w:rPr>
        <w:t>Workshop: innovazione e tecnologia per trasformare la scuola</w:t>
      </w:r>
    </w:p>
    <w:p w:rsidR="00FB0883" w:rsidRDefault="00FB0883" w:rsidP="00FB0883">
      <w:pPr>
        <w:pStyle w:val="Normale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1F376A"/>
          <w:sz w:val="23"/>
          <w:szCs w:val="23"/>
        </w:rPr>
      </w:pPr>
      <w:r>
        <w:rPr>
          <w:rFonts w:ascii="Verdana" w:hAnsi="Verdana"/>
          <w:color w:val="1F376A"/>
          <w:sz w:val="23"/>
          <w:szCs w:val="23"/>
        </w:rPr>
        <w:t xml:space="preserve">A cura di ADE, Apple </w:t>
      </w:r>
      <w:proofErr w:type="spellStart"/>
      <w:r>
        <w:rPr>
          <w:rFonts w:ascii="Verdana" w:hAnsi="Verdana"/>
          <w:color w:val="1F376A"/>
          <w:sz w:val="23"/>
          <w:szCs w:val="23"/>
        </w:rPr>
        <w:t>Distinguished</w:t>
      </w:r>
      <w:proofErr w:type="spellEnd"/>
      <w:r>
        <w:rPr>
          <w:rFonts w:ascii="Verdana" w:hAnsi="Verdana"/>
          <w:color w:val="1F376A"/>
          <w:sz w:val="23"/>
          <w:szCs w:val="23"/>
        </w:rPr>
        <w:t xml:space="preserve"> Educator</w:t>
      </w:r>
    </w:p>
    <w:p w:rsidR="00FB0883" w:rsidRDefault="00FB0883" w:rsidP="00FB0883">
      <w:pPr>
        <w:pStyle w:val="Normale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1F376A"/>
          <w:sz w:val="23"/>
          <w:szCs w:val="23"/>
        </w:rPr>
      </w:pPr>
      <w:r>
        <w:rPr>
          <w:rFonts w:ascii="Verdana" w:hAnsi="Verdana"/>
          <w:color w:val="1F376A"/>
          <w:sz w:val="23"/>
          <w:szCs w:val="23"/>
        </w:rPr>
        <w:t>Si alterneranno nelle diverse sedi:</w:t>
      </w:r>
    </w:p>
    <w:p w:rsidR="00FB0883" w:rsidRDefault="00FB0883" w:rsidP="00FB0883">
      <w:pPr>
        <w:pStyle w:val="Normale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1F376A"/>
          <w:sz w:val="23"/>
          <w:szCs w:val="23"/>
        </w:rPr>
      </w:pPr>
      <w:r>
        <w:rPr>
          <w:rFonts w:ascii="Verdana" w:hAnsi="Verdana"/>
          <w:color w:val="1F376A"/>
          <w:sz w:val="23"/>
          <w:szCs w:val="23"/>
        </w:rPr>
        <w:t xml:space="preserve">Paolo </w:t>
      </w:r>
      <w:proofErr w:type="spellStart"/>
      <w:r>
        <w:rPr>
          <w:rFonts w:ascii="Verdana" w:hAnsi="Verdana"/>
          <w:color w:val="1F376A"/>
          <w:sz w:val="23"/>
          <w:szCs w:val="23"/>
        </w:rPr>
        <w:t>Migliavacca</w:t>
      </w:r>
      <w:proofErr w:type="spellEnd"/>
      <w:r>
        <w:rPr>
          <w:rFonts w:ascii="Verdana" w:hAnsi="Verdana"/>
          <w:color w:val="1F376A"/>
          <w:sz w:val="23"/>
          <w:szCs w:val="23"/>
        </w:rPr>
        <w:t xml:space="preserve">, Domenico Caggiano e Antonello </w:t>
      </w:r>
      <w:proofErr w:type="spellStart"/>
      <w:r>
        <w:rPr>
          <w:rFonts w:ascii="Verdana" w:hAnsi="Verdana"/>
          <w:color w:val="1F376A"/>
          <w:sz w:val="23"/>
          <w:szCs w:val="23"/>
        </w:rPr>
        <w:t>Magaletti</w:t>
      </w:r>
      <w:proofErr w:type="spellEnd"/>
    </w:p>
    <w:p w:rsidR="00FB0883" w:rsidRDefault="00FB0883" w:rsidP="00FB0883">
      <w:pPr>
        <w:pStyle w:val="Normale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1F376A"/>
          <w:sz w:val="23"/>
          <w:szCs w:val="23"/>
        </w:rPr>
      </w:pPr>
      <w:r>
        <w:rPr>
          <w:rFonts w:ascii="Verdana" w:hAnsi="Verdana"/>
          <w:color w:val="1F376A"/>
          <w:sz w:val="23"/>
          <w:szCs w:val="23"/>
        </w:rPr>
        <w:t>Q&amp;A</w:t>
      </w:r>
    </w:p>
    <w:p w:rsidR="00FB0883" w:rsidRDefault="00FB0883" w:rsidP="00FB0883">
      <w:pPr>
        <w:pStyle w:val="Normale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1F376A"/>
          <w:sz w:val="23"/>
          <w:szCs w:val="23"/>
        </w:rPr>
      </w:pPr>
      <w:r>
        <w:rPr>
          <w:rFonts w:ascii="Verdana" w:hAnsi="Verdana"/>
          <w:color w:val="1F376A"/>
          <w:sz w:val="23"/>
          <w:szCs w:val="23"/>
        </w:rPr>
        <w:t> </w:t>
      </w:r>
    </w:p>
    <w:p w:rsidR="00FB0883" w:rsidRDefault="00FB0883" w:rsidP="00FB0883">
      <w:pPr>
        <w:pStyle w:val="Normale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1F376A"/>
          <w:sz w:val="23"/>
          <w:szCs w:val="23"/>
        </w:rPr>
      </w:pPr>
      <w:r>
        <w:rPr>
          <w:rFonts w:ascii="Verdana" w:hAnsi="Verdana"/>
          <w:color w:val="1F376A"/>
          <w:sz w:val="23"/>
          <w:szCs w:val="23"/>
        </w:rPr>
        <w:t>I posti sono limitati, a ciascuno dei partecipanti sarà messo a disposizione un iPad durante le attività.</w:t>
      </w:r>
    </w:p>
    <w:p w:rsidR="00FB0883" w:rsidRDefault="00FB0883" w:rsidP="00FB0883">
      <w:pPr>
        <w:pStyle w:val="Normale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1F376A"/>
          <w:sz w:val="23"/>
          <w:szCs w:val="23"/>
        </w:rPr>
      </w:pPr>
      <w:r>
        <w:rPr>
          <w:rFonts w:ascii="Verdana" w:hAnsi="Verdana"/>
          <w:color w:val="1F376A"/>
          <w:sz w:val="23"/>
          <w:szCs w:val="23"/>
        </w:rPr>
        <w:t>A conclusione dei lavori: APERITIVO DI NETWORKING</w:t>
      </w:r>
    </w:p>
    <w:p w:rsidR="00FB0883" w:rsidRDefault="00FB0883" w:rsidP="00FB0883">
      <w:pPr>
        <w:pStyle w:val="Normale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1F376A"/>
          <w:sz w:val="21"/>
          <w:szCs w:val="21"/>
        </w:rPr>
      </w:pPr>
      <w:r>
        <w:rPr>
          <w:rFonts w:ascii="Verdana" w:hAnsi="Verdana"/>
          <w:color w:val="1F376A"/>
          <w:sz w:val="21"/>
          <w:szCs w:val="21"/>
        </w:rPr>
        <w:t> </w:t>
      </w:r>
    </w:p>
    <w:p w:rsidR="00FB0883" w:rsidRDefault="009246EE" w:rsidP="00FB0883">
      <w:pPr>
        <w:pStyle w:val="Normale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1F376A"/>
          <w:sz w:val="21"/>
          <w:szCs w:val="21"/>
        </w:rPr>
      </w:pPr>
      <w:hyperlink r:id="rId5" w:tgtFrame="_blank" w:tooltip="Questo link esterno sarà aperto in una nuova finestra" w:history="1">
        <w:r w:rsidR="00FB0883">
          <w:rPr>
            <w:rStyle w:val="Collegamentoipertestuale"/>
            <w:rFonts w:ascii="Verdana" w:hAnsi="Verdana"/>
            <w:sz w:val="21"/>
            <w:szCs w:val="21"/>
          </w:rPr>
          <w:t>PER ISCRIVERTI CLICCA QUI</w:t>
        </w:r>
      </w:hyperlink>
    </w:p>
    <w:p w:rsidR="00FB0883" w:rsidRDefault="00FB0883" w:rsidP="00FB0883">
      <w:pPr>
        <w:pStyle w:val="NormaleWeb"/>
        <w:shd w:val="clear" w:color="auto" w:fill="FFFFFF"/>
        <w:spacing w:before="0" w:beforeAutospacing="0" w:after="0" w:afterAutospacing="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B0883" w:rsidRDefault="00FB0883" w:rsidP="00FB0883">
      <w:pPr>
        <w:pStyle w:val="NormaleWeb"/>
        <w:shd w:val="clear" w:color="auto" w:fill="FFFFFF"/>
        <w:spacing w:before="0" w:beforeAutospacing="0" w:after="0" w:afterAutospacing="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>
        <w:rPr>
          <w:rStyle w:val="Enfasigrassetto"/>
          <w:rFonts w:ascii="Verdana" w:hAnsi="Verdana"/>
          <w:color w:val="1F376A"/>
          <w:sz w:val="20"/>
          <w:szCs w:val="20"/>
        </w:rPr>
        <w:t>ANP</w:t>
      </w:r>
    </w:p>
    <w:p w:rsidR="00FB0883" w:rsidRDefault="00FB0883" w:rsidP="00FB0883">
      <w:pPr>
        <w:pStyle w:val="NormaleWeb"/>
        <w:shd w:val="clear" w:color="auto" w:fill="FFFFFF"/>
        <w:spacing w:before="0" w:beforeAutospacing="0" w:after="0" w:afterAutospacing="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>
        <w:rPr>
          <w:rStyle w:val="Enfasigrassetto"/>
          <w:rFonts w:ascii="Verdana" w:hAnsi="Verdana"/>
          <w:color w:val="1F376A"/>
          <w:sz w:val="20"/>
          <w:szCs w:val="20"/>
        </w:rPr>
        <w:t>Viale del Policlinico 129/a</w:t>
      </w:r>
    </w:p>
    <w:p w:rsidR="00FB0883" w:rsidRDefault="00FB0883" w:rsidP="00FB0883">
      <w:pPr>
        <w:pStyle w:val="NormaleWeb"/>
        <w:shd w:val="clear" w:color="auto" w:fill="FFFFFF"/>
        <w:spacing w:before="0" w:beforeAutospacing="0" w:after="0" w:afterAutospacing="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>
        <w:rPr>
          <w:rStyle w:val="Enfasigrassetto"/>
          <w:rFonts w:ascii="Verdana" w:hAnsi="Verdana"/>
          <w:color w:val="1F376A"/>
          <w:sz w:val="20"/>
          <w:szCs w:val="20"/>
        </w:rPr>
        <w:t>00161 Roma</w:t>
      </w:r>
    </w:p>
    <w:p w:rsidR="00FB0883" w:rsidRDefault="00FB0883" w:rsidP="00FB0883">
      <w:pPr>
        <w:pStyle w:val="NormaleWeb"/>
        <w:shd w:val="clear" w:color="auto" w:fill="FFFFFF"/>
        <w:spacing w:before="0" w:beforeAutospacing="0" w:after="0" w:afterAutospacing="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>
        <w:rPr>
          <w:rStyle w:val="Enfasigrassetto"/>
          <w:rFonts w:ascii="Verdana" w:hAnsi="Verdana"/>
          <w:color w:val="1F376A"/>
          <w:sz w:val="20"/>
          <w:szCs w:val="20"/>
        </w:rPr>
        <w:t>06 44245820 - 06 44243262 - 06 44244052</w:t>
      </w:r>
    </w:p>
    <w:p w:rsidR="00FB0883" w:rsidRDefault="009246EE" w:rsidP="00FB0883">
      <w:pPr>
        <w:pStyle w:val="NormaleWeb"/>
        <w:shd w:val="clear" w:color="auto" w:fill="FFFFFF"/>
        <w:spacing w:before="0" w:beforeAutospacing="0" w:after="0" w:afterAutospacing="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hyperlink r:id="rId6" w:tgtFrame="_blank" w:tooltip="Questo link esterno sarà aperto in una nuova finestra" w:history="1">
        <w:r w:rsidR="00FB0883">
          <w:rPr>
            <w:rStyle w:val="Collegamentoipertestuale"/>
            <w:rFonts w:ascii="Verdana" w:hAnsi="Verdana"/>
            <w:b/>
            <w:bCs/>
            <w:color w:val="1F376A"/>
            <w:sz w:val="20"/>
            <w:szCs w:val="20"/>
          </w:rPr>
          <w:t>segreteria@anp.it </w:t>
        </w:r>
      </w:hyperlink>
      <w:r w:rsidR="00FB0883">
        <w:rPr>
          <w:rStyle w:val="Enfasigrassetto"/>
          <w:rFonts w:ascii="Verdana" w:hAnsi="Verdana"/>
          <w:color w:val="1F376A"/>
          <w:sz w:val="20"/>
          <w:szCs w:val="20"/>
        </w:rPr>
        <w:t>- </w:t>
      </w:r>
      <w:hyperlink r:id="rId7" w:tgtFrame="_blank" w:tooltip="Questo link esterno sarà aperto in una nuova finestra" w:history="1">
        <w:r w:rsidR="00FB0883">
          <w:rPr>
            <w:rStyle w:val="Collegamentoipertestuale"/>
            <w:rFonts w:ascii="Verdana" w:hAnsi="Verdana"/>
            <w:b/>
            <w:bCs/>
            <w:color w:val="1F376A"/>
            <w:sz w:val="20"/>
            <w:szCs w:val="20"/>
          </w:rPr>
          <w:t>www.anp.it</w:t>
        </w:r>
      </w:hyperlink>
    </w:p>
    <w:p w:rsidR="00FB0883" w:rsidRDefault="009246EE" w:rsidP="00FB0883">
      <w:pPr>
        <w:pStyle w:val="NormaleWeb"/>
        <w:shd w:val="clear" w:color="auto" w:fill="FFFFFF"/>
        <w:spacing w:before="0" w:beforeAutospacing="0" w:after="0" w:afterAutospacing="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hyperlink r:id="rId8" w:tgtFrame="_blank" w:tooltip="Questo link esterno sarà aperto in una nuova finestra" w:history="1">
        <w:r w:rsidR="00FB0883">
          <w:rPr>
            <w:rStyle w:val="Collegamentoipertestuale"/>
            <w:rFonts w:ascii="Verdana" w:hAnsi="Verdana"/>
            <w:b/>
            <w:bCs/>
            <w:color w:val="1F376A"/>
            <w:sz w:val="20"/>
            <w:szCs w:val="20"/>
          </w:rPr>
          <w:t>@</w:t>
        </w:r>
        <w:proofErr w:type="spellStart"/>
        <w:r w:rsidR="00FB0883">
          <w:rPr>
            <w:rStyle w:val="Collegamentoipertestuale"/>
            <w:rFonts w:ascii="Verdana" w:hAnsi="Verdana"/>
            <w:b/>
            <w:bCs/>
            <w:color w:val="1F376A"/>
            <w:sz w:val="20"/>
            <w:szCs w:val="20"/>
          </w:rPr>
          <w:t>anpcommunity</w:t>
        </w:r>
        <w:proofErr w:type="spellEnd"/>
      </w:hyperlink>
    </w:p>
    <w:p w:rsidR="0081091C" w:rsidRDefault="0081091C"/>
    <w:sectPr w:rsidR="0081091C" w:rsidSect="009246EE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83"/>
    <w:rsid w:val="0081091C"/>
    <w:rsid w:val="009246EE"/>
    <w:rsid w:val="00FB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CCFA"/>
  <w15:chartTrackingRefBased/>
  <w15:docId w15:val="{EB2C44E3-CCE9-4536-B159-4432F8B2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B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B088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B0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8954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93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0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9625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52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p.musvc2.net/e/t?q=3%3dKYCZ%264%3dT%26w%3dSIVB%26E%3dMZ0RKY0%26K%3dzM3FA_KZsh_Vj_HivY_Rx_KZsh_UoMEP.o1u8kE7D.lE5_KZsh_Uo16IlE5F4D1M8_HivY_Rx%267%3dvKAOlR.683%261s4j9A%3dZIT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p.musvc2.net/e/t?q=8%3dCW8e%26v%3dR%26r%3dXAT7%26J%3dEX5WCW5%26P6k2e%3drKxK_2rWu_C2_vvcq_6A_2rWu_B71R7.2rK.sK%26h%3dH5Jz8B.EiO%26sJ%3dAe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p.musvc2.net/e/t?q=0%3dIaBg%262%3dV%26v%3dZGXA%26L%3dKb9YIa9%26R%3d36qI0J_zxiu_A890oOuOmOy6_zxiu_BgqIx.F0_MYzf_XnPA7rBsO_zxiu_AA8DkEy01Qq_MYzf_WCYPDvC5Mu88q6iFDwKy%269%3duR9QkY.402%26F9%3dbHaH" TargetMode="External"/><Relationship Id="rId5" Type="http://schemas.openxmlformats.org/officeDocument/2006/relationships/hyperlink" Target="http://anp.musvc2.net/e/t?q=A%3d3aEh%26l%3dV%26y%3da1XD%26M%3d5bBZ3aB%26S%3dhO5Ns_Mb1P_Xl_PQxa_Zf_Mb1P_WqUwR.lLp.D5_PQxa_ZfI6MvD-4CmDy9rD-1Cr-9tPiBpLtD-4McD-lLp-Py9a6l9-m0w9-aG-rGoMyM-t0nLoGzEi6-tLnJ79zDzLe-0-oGd65Ri8l-9nIz-Z0WK_PQxa_Zf%269%3dxSsQnZ.n05%26Gs%3dbKb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GREGORIO</dc:creator>
  <cp:keywords/>
  <dc:description/>
  <cp:lastModifiedBy>ANTONIO GREGORIO</cp:lastModifiedBy>
  <cp:revision>2</cp:revision>
  <dcterms:created xsi:type="dcterms:W3CDTF">2020-01-29T08:10:00Z</dcterms:created>
  <dcterms:modified xsi:type="dcterms:W3CDTF">2020-01-29T08:27:00Z</dcterms:modified>
</cp:coreProperties>
</file>